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8C9B" w14:textId="4B5FE8C3" w:rsidR="001C246D" w:rsidRDefault="001C246D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46D">
        <w:rPr>
          <w:rFonts w:ascii="Times New Roman" w:hAnsi="Times New Roman" w:cs="Times New Roman"/>
          <w:b/>
          <w:bCs/>
          <w:sz w:val="28"/>
          <w:szCs w:val="28"/>
        </w:rPr>
        <w:t>СРС 1.</w:t>
      </w:r>
      <w:r w:rsidR="007050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246D">
        <w:rPr>
          <w:rFonts w:ascii="Times New Roman" w:hAnsi="Times New Roman" w:cs="Times New Roman"/>
          <w:b/>
          <w:bCs/>
          <w:sz w:val="28"/>
          <w:szCs w:val="28"/>
        </w:rPr>
        <w:t>Подготовка презентации:</w:t>
      </w:r>
      <w:r w:rsidRPr="001C24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EBB75" w14:textId="77777777" w:rsidR="0007586C" w:rsidRDefault="0007586C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12F395" w14:textId="08EAF1B0" w:rsidR="000729A1" w:rsidRPr="00701F93" w:rsidRDefault="001C246D" w:rsidP="000729A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7586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D2233D" w:rsidRPr="00D2233D">
        <w:rPr>
          <w:rFonts w:ascii="Times New Roman" w:hAnsi="Times New Roman" w:cs="Times New Roman"/>
          <w:b/>
          <w:bCs/>
          <w:sz w:val="28"/>
          <w:szCs w:val="28"/>
        </w:rPr>
        <w:t>Структура и особенности таможенно-тарифного регулирования в Евразийском экономическом союзе.</w:t>
      </w:r>
    </w:p>
    <w:p w14:paraId="73C4D0EB" w14:textId="608FCA45" w:rsidR="001C246D" w:rsidRDefault="001C246D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4F9F7F" w14:textId="13CC73E5" w:rsidR="001C246D" w:rsidRPr="001C246D" w:rsidRDefault="001C246D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46D">
        <w:rPr>
          <w:rFonts w:ascii="Times New Roman" w:hAnsi="Times New Roman" w:cs="Times New Roman"/>
          <w:b/>
          <w:bCs/>
          <w:sz w:val="28"/>
          <w:szCs w:val="28"/>
        </w:rPr>
        <w:t>Презентация.</w:t>
      </w:r>
      <w:r w:rsidRPr="001C246D">
        <w:rPr>
          <w:rFonts w:ascii="Times New Roman" w:hAnsi="Times New Roman" w:cs="Times New Roman"/>
          <w:sz w:val="28"/>
          <w:szCs w:val="28"/>
        </w:rPr>
        <w:t xml:space="preserve"> Необходимо сделать 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менее 10 слайдов и не </w:t>
      </w:r>
      <w:r w:rsidRPr="001C246D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1C246D">
        <w:rPr>
          <w:rFonts w:ascii="Times New Roman" w:hAnsi="Times New Roman" w:cs="Times New Roman"/>
          <w:sz w:val="28"/>
          <w:szCs w:val="28"/>
        </w:rPr>
        <w:t xml:space="preserve">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</w:t>
      </w:r>
      <w:proofErr w:type="gramStart"/>
      <w:r w:rsidRPr="001C246D">
        <w:rPr>
          <w:rFonts w:ascii="Times New Roman" w:hAnsi="Times New Roman" w:cs="Times New Roman"/>
          <w:sz w:val="28"/>
          <w:szCs w:val="28"/>
        </w:rPr>
        <w:t>24-54</w:t>
      </w:r>
      <w:proofErr w:type="gramEnd"/>
      <w:r w:rsidRPr="001C246D">
        <w:rPr>
          <w:rFonts w:ascii="Times New Roman" w:hAnsi="Times New Roman" w:cs="Times New Roman"/>
          <w:sz w:val="28"/>
          <w:szCs w:val="28"/>
        </w:rPr>
        <w:t xml:space="preserve">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 </w:t>
      </w:r>
    </w:p>
    <w:sectPr w:rsidR="001C246D" w:rsidRPr="001C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C8"/>
    <w:rsid w:val="00020EC8"/>
    <w:rsid w:val="000729A1"/>
    <w:rsid w:val="0007586C"/>
    <w:rsid w:val="00126445"/>
    <w:rsid w:val="001C246D"/>
    <w:rsid w:val="005B1F48"/>
    <w:rsid w:val="006364C7"/>
    <w:rsid w:val="00701F93"/>
    <w:rsid w:val="007050AE"/>
    <w:rsid w:val="009649F8"/>
    <w:rsid w:val="00964C95"/>
    <w:rsid w:val="00D2233D"/>
    <w:rsid w:val="00D94E57"/>
    <w:rsid w:val="00E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2637"/>
  <w15:chartTrackingRefBased/>
  <w15:docId w15:val="{A0ACFB3C-4951-4C97-85B4-06A22DBF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Қуандықов Қалдарбек Жүнісбайұлы</dc:creator>
  <cp:keywords/>
  <dc:description/>
  <cp:lastModifiedBy>Қуандықов Қалдарбек Жүнісбайұлы</cp:lastModifiedBy>
  <cp:revision>12</cp:revision>
  <dcterms:created xsi:type="dcterms:W3CDTF">2022-09-16T09:43:00Z</dcterms:created>
  <dcterms:modified xsi:type="dcterms:W3CDTF">2023-09-27T13:38:00Z</dcterms:modified>
</cp:coreProperties>
</file>